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89" w:rsidRDefault="00156AA3" w:rsidP="00477C89">
      <w:pPr>
        <w:rPr>
          <w:color w:val="231F20"/>
        </w:rPr>
      </w:pPr>
      <w:r>
        <w:rPr>
          <w:rFonts w:ascii="Calibri" w:hAnsi="Calibri"/>
        </w:rPr>
        <w:t xml:space="preserve"> </w:t>
      </w:r>
      <w:r w:rsidR="00477C89">
        <w:rPr>
          <w:rFonts w:ascii="Calibri" w:hAnsi="Calibri"/>
        </w:rPr>
        <w:t xml:space="preserve">Na temelju članka 2. </w:t>
      </w:r>
      <w:r w:rsidR="00477C89">
        <w:rPr>
          <w:color w:val="231F20"/>
        </w:rPr>
        <w:t> </w:t>
      </w:r>
      <w:r w:rsidR="00477C89">
        <w:rPr>
          <w:rFonts w:ascii="Calibri" w:hAnsi="Calibri"/>
        </w:rPr>
        <w:t>Pravilnika o financijskom izvještavanju u proračunskom računovodstvu  (»Narodne novine«, broj 3/15, 93/15, 135/15, 2/17 i 28/17),</w:t>
      </w:r>
    </w:p>
    <w:p w:rsidR="00477C89" w:rsidRDefault="00477C89" w:rsidP="00477C89">
      <w:pPr>
        <w:rPr>
          <w:rFonts w:ascii="Minion Pro" w:hAnsi="Minion Pro"/>
          <w:color w:val="000000"/>
        </w:rPr>
      </w:pPr>
      <w:r>
        <w:rPr>
          <w:rFonts w:ascii="Calibri" w:hAnsi="Calibri"/>
        </w:rPr>
        <w:t xml:space="preserve">članka 82. </w:t>
      </w:r>
    </w:p>
    <w:p w:rsidR="00477C89" w:rsidRDefault="00477C89" w:rsidP="00477C89">
      <w:r>
        <w:rPr>
          <w:rFonts w:ascii="Minion Pro" w:hAnsi="Minion Pro"/>
          <w:color w:val="000000"/>
        </w:rPr>
        <w:t xml:space="preserve"> Pravilnika o proračunskom računovodstvu i računskom planu (»Narodne novine«, broj 124/14 i 115/15 i 27/16)  </w:t>
      </w:r>
    </w:p>
    <w:p w:rsidR="00477C89" w:rsidRDefault="00551150" w:rsidP="00477C89">
      <w:pPr>
        <w:jc w:val="both"/>
        <w:rPr>
          <w:rFonts w:ascii="Calibri" w:hAnsi="Calibri"/>
        </w:rPr>
      </w:pPr>
      <w:r>
        <w:rPr>
          <w:rFonts w:ascii="Calibri" w:hAnsi="Calibri"/>
        </w:rPr>
        <w:t>Š</w:t>
      </w:r>
      <w:r w:rsidR="00477C89">
        <w:rPr>
          <w:rFonts w:ascii="Calibri" w:hAnsi="Calibri"/>
        </w:rPr>
        <w:t xml:space="preserve">kolski odbor OŠ </w:t>
      </w:r>
      <w:r>
        <w:rPr>
          <w:rFonts w:ascii="Calibri" w:hAnsi="Calibri"/>
        </w:rPr>
        <w:t xml:space="preserve">Mihaela </w:t>
      </w:r>
      <w:proofErr w:type="spellStart"/>
      <w:r>
        <w:rPr>
          <w:rFonts w:ascii="Calibri" w:hAnsi="Calibri"/>
        </w:rPr>
        <w:t>Šiloboda</w:t>
      </w:r>
      <w:proofErr w:type="spellEnd"/>
      <w:r w:rsidR="00477C89">
        <w:rPr>
          <w:rFonts w:ascii="Calibri" w:hAnsi="Calibri"/>
        </w:rPr>
        <w:t xml:space="preserve"> na</w:t>
      </w:r>
      <w:r w:rsidR="00AB43D4">
        <w:rPr>
          <w:rFonts w:ascii="Calibri" w:hAnsi="Calibri"/>
        </w:rPr>
        <w:t xml:space="preserve"> 46</w:t>
      </w:r>
      <w:r w:rsidR="00FB6407">
        <w:rPr>
          <w:rFonts w:ascii="Calibri" w:hAnsi="Calibri"/>
        </w:rPr>
        <w:t xml:space="preserve">. sjednici održanoj </w:t>
      </w:r>
      <w:r w:rsidR="00AB43D4">
        <w:rPr>
          <w:rFonts w:ascii="Calibri" w:hAnsi="Calibri"/>
          <w:color w:val="000000" w:themeColor="text1"/>
        </w:rPr>
        <w:t>16.07.</w:t>
      </w:r>
      <w:r w:rsidR="00FB6407">
        <w:rPr>
          <w:rFonts w:ascii="Calibri" w:hAnsi="Calibri"/>
        </w:rPr>
        <w:t>20</w:t>
      </w:r>
      <w:r w:rsidR="009539CC">
        <w:rPr>
          <w:rFonts w:ascii="Calibri" w:hAnsi="Calibri"/>
        </w:rPr>
        <w:t>20</w:t>
      </w:r>
      <w:r w:rsidR="00477C89">
        <w:rPr>
          <w:rFonts w:ascii="Calibri" w:hAnsi="Calibri"/>
        </w:rPr>
        <w:t xml:space="preserve"> godine donijelo je sljedeću: </w:t>
      </w:r>
    </w:p>
    <w:p w:rsidR="00477C89" w:rsidRDefault="00477C89" w:rsidP="00477C89">
      <w:pPr>
        <w:jc w:val="both"/>
        <w:rPr>
          <w:rFonts w:ascii="Calibri" w:hAnsi="Calibri"/>
        </w:rPr>
      </w:pPr>
    </w:p>
    <w:p w:rsidR="00477C89" w:rsidRDefault="00477C89" w:rsidP="00477C89">
      <w:pPr>
        <w:rPr>
          <w:rFonts w:ascii="Calibri" w:hAnsi="Calibri"/>
        </w:rPr>
      </w:pPr>
    </w:p>
    <w:p w:rsidR="00477C89" w:rsidRDefault="00477C89" w:rsidP="00B702B3">
      <w:pPr>
        <w:ind w:left="1416" w:firstLine="708"/>
        <w:rPr>
          <w:rFonts w:ascii="Calibri" w:hAnsi="Calibri"/>
        </w:rPr>
      </w:pPr>
      <w:r>
        <w:rPr>
          <w:rFonts w:ascii="Calibri" w:hAnsi="Calibri"/>
        </w:rPr>
        <w:t>ODLUK</w:t>
      </w:r>
      <w:r w:rsidR="00CF4ADF">
        <w:rPr>
          <w:rFonts w:ascii="Calibri" w:hAnsi="Calibri"/>
        </w:rPr>
        <w:t>U</w:t>
      </w:r>
      <w:r>
        <w:rPr>
          <w:rFonts w:ascii="Calibri" w:hAnsi="Calibri"/>
        </w:rPr>
        <w:t xml:space="preserve"> O RASPODJELI REZULTATA PRORAČUNA </w:t>
      </w:r>
    </w:p>
    <w:p w:rsidR="00882572" w:rsidRDefault="00477C89" w:rsidP="00477C89">
      <w:pPr>
        <w:jc w:val="center"/>
        <w:rPr>
          <w:rFonts w:ascii="Calibri" w:hAnsi="Calibri"/>
        </w:rPr>
      </w:pPr>
      <w:r>
        <w:rPr>
          <w:rFonts w:ascii="Calibri" w:hAnsi="Calibri"/>
        </w:rPr>
        <w:t>OS</w:t>
      </w:r>
      <w:r w:rsidR="00CD233B">
        <w:rPr>
          <w:rFonts w:ascii="Calibri" w:hAnsi="Calibri"/>
        </w:rPr>
        <w:t xml:space="preserve">NOVNE ŠKOLE </w:t>
      </w:r>
      <w:r w:rsidR="00882572">
        <w:rPr>
          <w:rFonts w:ascii="Calibri" w:hAnsi="Calibri"/>
        </w:rPr>
        <w:t>MIHAELA ŠILOBODA</w:t>
      </w:r>
      <w:r w:rsidR="00CD233B">
        <w:rPr>
          <w:rFonts w:ascii="Calibri" w:hAnsi="Calibri"/>
        </w:rPr>
        <w:t xml:space="preserve"> ZA 20</w:t>
      </w:r>
      <w:r w:rsidR="009539CC">
        <w:rPr>
          <w:rFonts w:ascii="Calibri" w:hAnsi="Calibri"/>
        </w:rPr>
        <w:t>19</w:t>
      </w:r>
      <w:r>
        <w:rPr>
          <w:rFonts w:ascii="Calibri" w:hAnsi="Calibri"/>
        </w:rPr>
        <w:t>. GODINU</w:t>
      </w:r>
      <w:r w:rsidR="00882572">
        <w:rPr>
          <w:rFonts w:ascii="Calibri" w:hAnsi="Calibri"/>
        </w:rPr>
        <w:t xml:space="preserve"> </w:t>
      </w:r>
    </w:p>
    <w:p w:rsidR="007E7DBE" w:rsidRDefault="007E7DBE" w:rsidP="00477C89">
      <w:pPr>
        <w:jc w:val="center"/>
        <w:rPr>
          <w:rFonts w:ascii="Calibri" w:hAnsi="Calibri"/>
        </w:rPr>
      </w:pPr>
    </w:p>
    <w:p w:rsidR="00477C89" w:rsidRDefault="00477C89" w:rsidP="00477C89">
      <w:pPr>
        <w:jc w:val="center"/>
        <w:rPr>
          <w:rFonts w:ascii="Calibri" w:hAnsi="Calibri"/>
        </w:rPr>
      </w:pPr>
      <w:r>
        <w:rPr>
          <w:rFonts w:ascii="Calibri" w:hAnsi="Calibri"/>
        </w:rPr>
        <w:t>Članak 1.</w:t>
      </w:r>
    </w:p>
    <w:p w:rsidR="00477C89" w:rsidRDefault="00477C89" w:rsidP="00477C89">
      <w:pPr>
        <w:jc w:val="center"/>
        <w:rPr>
          <w:rFonts w:ascii="Calibri" w:hAnsi="Calibri"/>
        </w:rPr>
      </w:pPr>
    </w:p>
    <w:p w:rsidR="00477C89" w:rsidRDefault="00477C89" w:rsidP="00477C89">
      <w:pPr>
        <w:jc w:val="both"/>
        <w:rPr>
          <w:rFonts w:ascii="Calibri" w:hAnsi="Calibri"/>
        </w:rPr>
      </w:pPr>
      <w:r>
        <w:rPr>
          <w:rFonts w:ascii="Calibri" w:hAnsi="Calibri"/>
        </w:rPr>
        <w:t>Ovom se Odlukom utvrđuje rezultat poslovanja iskazan u Godišnjem financijskom izvještaju Os</w:t>
      </w:r>
      <w:r w:rsidR="005D3649">
        <w:rPr>
          <w:rFonts w:ascii="Calibri" w:hAnsi="Calibri"/>
        </w:rPr>
        <w:t xml:space="preserve">novne škole </w:t>
      </w:r>
      <w:r w:rsidR="00882572">
        <w:rPr>
          <w:rFonts w:ascii="Calibri" w:hAnsi="Calibri"/>
        </w:rPr>
        <w:t xml:space="preserve">Mihaela </w:t>
      </w:r>
      <w:proofErr w:type="spellStart"/>
      <w:r w:rsidR="00882572">
        <w:rPr>
          <w:rFonts w:ascii="Calibri" w:hAnsi="Calibri"/>
        </w:rPr>
        <w:t>Šiloboda</w:t>
      </w:r>
      <w:proofErr w:type="spellEnd"/>
      <w:r w:rsidR="005D3649">
        <w:rPr>
          <w:rFonts w:ascii="Calibri" w:hAnsi="Calibri"/>
        </w:rPr>
        <w:t xml:space="preserve"> za 201</w:t>
      </w:r>
      <w:r w:rsidR="00AB43D4">
        <w:rPr>
          <w:rFonts w:ascii="Calibri" w:hAnsi="Calibri"/>
        </w:rPr>
        <w:t>9</w:t>
      </w:r>
      <w:r w:rsidR="005D3649">
        <w:rPr>
          <w:rFonts w:ascii="Calibri" w:hAnsi="Calibri"/>
        </w:rPr>
        <w:t xml:space="preserve">. godinu u ukupnom iznosu od </w:t>
      </w:r>
      <w:r w:rsidR="00AB43D4">
        <w:rPr>
          <w:rFonts w:ascii="Calibri" w:hAnsi="Calibri"/>
        </w:rPr>
        <w:t>32</w:t>
      </w:r>
      <w:r w:rsidR="00882572">
        <w:rPr>
          <w:rFonts w:ascii="Calibri" w:hAnsi="Calibri"/>
        </w:rPr>
        <w:t>.</w:t>
      </w:r>
      <w:r w:rsidR="00AB43D4">
        <w:rPr>
          <w:rFonts w:ascii="Calibri" w:hAnsi="Calibri"/>
        </w:rPr>
        <w:t>718</w:t>
      </w:r>
      <w:r w:rsidR="007E7DBE">
        <w:rPr>
          <w:rFonts w:ascii="Calibri" w:hAnsi="Calibri"/>
        </w:rPr>
        <w:t>,</w:t>
      </w:r>
      <w:r w:rsidR="00AB43D4">
        <w:rPr>
          <w:rFonts w:ascii="Calibri" w:hAnsi="Calibri"/>
        </w:rPr>
        <w:t>77</w:t>
      </w:r>
      <w:r>
        <w:rPr>
          <w:rFonts w:ascii="Calibri" w:hAnsi="Calibri"/>
        </w:rPr>
        <w:t xml:space="preserve"> kn</w:t>
      </w:r>
      <w:r w:rsidR="00D80447">
        <w:rPr>
          <w:rFonts w:ascii="Calibri" w:hAnsi="Calibri"/>
        </w:rPr>
        <w:t xml:space="preserve"> (višak 2018 godine iznosi </w:t>
      </w:r>
      <w:r w:rsidR="00AB43D4">
        <w:rPr>
          <w:rFonts w:ascii="Calibri" w:hAnsi="Calibri"/>
        </w:rPr>
        <w:t>58.904,63</w:t>
      </w:r>
      <w:r w:rsidR="00D80447">
        <w:rPr>
          <w:rFonts w:ascii="Calibri" w:hAnsi="Calibri"/>
        </w:rPr>
        <w:t xml:space="preserve">kn, te </w:t>
      </w:r>
      <w:r w:rsidR="00AB43D4">
        <w:rPr>
          <w:rFonts w:ascii="Calibri" w:hAnsi="Calibri"/>
        </w:rPr>
        <w:t>manjak 2019. god. u iznosu od 26.185,86kn</w:t>
      </w:r>
      <w:r w:rsidR="00D80447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</w:p>
    <w:p w:rsidR="00477C89" w:rsidRDefault="00477C89" w:rsidP="00477C89">
      <w:pPr>
        <w:jc w:val="both"/>
        <w:rPr>
          <w:rFonts w:ascii="Calibri" w:hAnsi="Calibri"/>
        </w:rPr>
      </w:pPr>
      <w:r>
        <w:rPr>
          <w:rFonts w:ascii="Calibri" w:hAnsi="Calibri"/>
        </w:rPr>
        <w:t>U poslov</w:t>
      </w:r>
      <w:r w:rsidR="005D3649">
        <w:rPr>
          <w:rFonts w:ascii="Calibri" w:hAnsi="Calibri"/>
        </w:rPr>
        <w:t>noj 201</w:t>
      </w:r>
      <w:r w:rsidR="00AB43D4">
        <w:rPr>
          <w:rFonts w:ascii="Calibri" w:hAnsi="Calibri"/>
        </w:rPr>
        <w:t>9</w:t>
      </w:r>
      <w:r>
        <w:rPr>
          <w:rFonts w:ascii="Calibri" w:hAnsi="Calibri"/>
        </w:rPr>
        <w:t xml:space="preserve">. ostvareno je </w:t>
      </w:r>
      <w:r w:rsidR="005D3649">
        <w:rPr>
          <w:rFonts w:ascii="Calibri" w:hAnsi="Calibri"/>
        </w:rPr>
        <w:t xml:space="preserve">ukupno prihoda i primitaka </w:t>
      </w:r>
      <w:r w:rsidR="00AB43D4">
        <w:rPr>
          <w:rFonts w:ascii="Calibri" w:hAnsi="Calibri"/>
        </w:rPr>
        <w:t>5.933.469,53</w:t>
      </w:r>
      <w:r>
        <w:rPr>
          <w:rFonts w:ascii="Calibri" w:hAnsi="Calibri"/>
        </w:rPr>
        <w:t xml:space="preserve"> kn, a </w:t>
      </w:r>
      <w:r w:rsidR="005D3649">
        <w:rPr>
          <w:rFonts w:ascii="Calibri" w:hAnsi="Calibri"/>
        </w:rPr>
        <w:t xml:space="preserve">ukupnih rashoda i izdataka </w:t>
      </w:r>
      <w:r w:rsidR="00AB43D4">
        <w:rPr>
          <w:rFonts w:ascii="Calibri" w:hAnsi="Calibri"/>
        </w:rPr>
        <w:t>5.959655,39</w:t>
      </w:r>
      <w:r>
        <w:rPr>
          <w:rFonts w:ascii="Calibri" w:hAnsi="Calibri"/>
        </w:rPr>
        <w:t xml:space="preserve"> kn</w:t>
      </w:r>
      <w:r w:rsidR="00B702B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 </w:t>
      </w:r>
    </w:p>
    <w:p w:rsidR="00477C89" w:rsidRDefault="00477C89" w:rsidP="00477C89">
      <w:pPr>
        <w:jc w:val="both"/>
        <w:rPr>
          <w:rFonts w:ascii="Calibri" w:hAnsi="Calibri"/>
        </w:rPr>
      </w:pPr>
    </w:p>
    <w:p w:rsidR="00477C89" w:rsidRDefault="004B6BAE" w:rsidP="00477C89">
      <w:pPr>
        <w:jc w:val="both"/>
        <w:rPr>
          <w:rFonts w:ascii="Calibri" w:hAnsi="Calibri"/>
        </w:rPr>
      </w:pPr>
      <w:r>
        <w:rPr>
          <w:rFonts w:ascii="Calibri" w:hAnsi="Calibri"/>
        </w:rPr>
        <w:t>Ukupne obveze na 31.12.201</w:t>
      </w:r>
      <w:r w:rsidR="00AB43D4">
        <w:rPr>
          <w:rFonts w:ascii="Calibri" w:hAnsi="Calibri"/>
        </w:rPr>
        <w:t>9</w:t>
      </w:r>
      <w:r w:rsidR="00F2611F">
        <w:rPr>
          <w:rFonts w:ascii="Calibri" w:hAnsi="Calibri"/>
        </w:rPr>
        <w:t xml:space="preserve">. iznosile su </w:t>
      </w:r>
      <w:r w:rsidR="00AB43D4">
        <w:rPr>
          <w:rFonts w:ascii="Calibri" w:hAnsi="Calibri"/>
        </w:rPr>
        <w:t>437.148,92</w:t>
      </w:r>
      <w:r w:rsidR="00477C89">
        <w:rPr>
          <w:rFonts w:ascii="Calibri" w:hAnsi="Calibri"/>
        </w:rPr>
        <w:t xml:space="preserve"> kuna , od čega se na obveze za rashode poslovanj</w:t>
      </w:r>
      <w:r w:rsidR="00F2611F">
        <w:rPr>
          <w:rFonts w:ascii="Calibri" w:hAnsi="Calibri"/>
        </w:rPr>
        <w:t>a</w:t>
      </w:r>
      <w:r w:rsidR="00477C89">
        <w:rPr>
          <w:rFonts w:ascii="Calibri" w:hAnsi="Calibri"/>
        </w:rPr>
        <w:t xml:space="preserve"> odnosi </w:t>
      </w:r>
      <w:r w:rsidR="0002373A">
        <w:rPr>
          <w:rFonts w:ascii="Calibri" w:hAnsi="Calibri"/>
        </w:rPr>
        <w:t>21.215,84</w:t>
      </w:r>
      <w:r w:rsidR="00F2611F">
        <w:rPr>
          <w:rFonts w:ascii="Calibri" w:hAnsi="Calibri"/>
        </w:rPr>
        <w:t xml:space="preserve"> kuna</w:t>
      </w:r>
      <w:r w:rsidR="0002373A">
        <w:rPr>
          <w:rFonts w:ascii="Calibri" w:hAnsi="Calibri"/>
        </w:rPr>
        <w:t>, a iznos 415.933,08kn.</w:t>
      </w:r>
      <w:r w:rsidR="00477C89">
        <w:rPr>
          <w:rFonts w:ascii="Calibri" w:hAnsi="Calibri"/>
        </w:rPr>
        <w:t xml:space="preserve"> se odnosi na plaće zaposlenika na teret Ministarstva znanosti i obrazovanja RH</w:t>
      </w:r>
      <w:r w:rsidR="00D80447">
        <w:rPr>
          <w:rFonts w:ascii="Calibri" w:hAnsi="Calibri"/>
        </w:rPr>
        <w:t xml:space="preserve"> i plaće za pomoćnike u nastavi, produženog boravka</w:t>
      </w:r>
      <w:r w:rsidR="00477C89">
        <w:rPr>
          <w:rFonts w:ascii="Calibri" w:hAnsi="Calibri"/>
        </w:rPr>
        <w:t>. U navedenome iznosu</w:t>
      </w:r>
      <w:r w:rsidR="00F2611F">
        <w:rPr>
          <w:rFonts w:ascii="Calibri" w:hAnsi="Calibri"/>
        </w:rPr>
        <w:t xml:space="preserve"> od </w:t>
      </w:r>
      <w:r w:rsidR="0002373A">
        <w:rPr>
          <w:rFonts w:ascii="Calibri" w:hAnsi="Calibri"/>
        </w:rPr>
        <w:t>21.022,33</w:t>
      </w:r>
      <w:r w:rsidR="00F2611F">
        <w:rPr>
          <w:rFonts w:ascii="Calibri" w:hAnsi="Calibri"/>
        </w:rPr>
        <w:t xml:space="preserve"> kuna</w:t>
      </w:r>
      <w:r w:rsidR="00477C89">
        <w:rPr>
          <w:rFonts w:ascii="Calibri" w:hAnsi="Calibri"/>
        </w:rPr>
        <w:t xml:space="preserve"> obveze iz </w:t>
      </w:r>
      <w:r w:rsidR="00456609">
        <w:rPr>
          <w:rFonts w:ascii="Calibri" w:hAnsi="Calibri"/>
        </w:rPr>
        <w:t xml:space="preserve">izvora Grada Samobora iznose </w:t>
      </w:r>
      <w:r w:rsidR="0002373A">
        <w:rPr>
          <w:rFonts w:ascii="Calibri" w:hAnsi="Calibri"/>
        </w:rPr>
        <w:t>11.418,37</w:t>
      </w:r>
      <w:r w:rsidR="00F2611F">
        <w:rPr>
          <w:rFonts w:ascii="Calibri" w:hAnsi="Calibri"/>
        </w:rPr>
        <w:t xml:space="preserve"> kune</w:t>
      </w:r>
      <w:r w:rsidR="00477C89">
        <w:rPr>
          <w:rFonts w:ascii="Calibri" w:hAnsi="Calibri"/>
        </w:rPr>
        <w:t xml:space="preserve">, </w:t>
      </w:r>
      <w:r w:rsidR="00F2611F">
        <w:rPr>
          <w:rFonts w:ascii="Calibri" w:hAnsi="Calibri"/>
        </w:rPr>
        <w:t>i čine metodološki manjak u 201</w:t>
      </w:r>
      <w:r w:rsidR="0002373A">
        <w:rPr>
          <w:rFonts w:ascii="Calibri" w:hAnsi="Calibri"/>
        </w:rPr>
        <w:t>9</w:t>
      </w:r>
      <w:r w:rsidR="00477C89">
        <w:rPr>
          <w:rFonts w:ascii="Calibri" w:hAnsi="Calibri"/>
        </w:rPr>
        <w:t xml:space="preserve">., a </w:t>
      </w:r>
      <w:r w:rsidR="00F2611F">
        <w:rPr>
          <w:rFonts w:ascii="Calibri" w:hAnsi="Calibri"/>
        </w:rPr>
        <w:t>koji se podmirio u siječnju 201</w:t>
      </w:r>
      <w:r w:rsidR="00250E55">
        <w:rPr>
          <w:rFonts w:ascii="Calibri" w:hAnsi="Calibri"/>
        </w:rPr>
        <w:t>9</w:t>
      </w:r>
      <w:r w:rsidR="00477C89">
        <w:rPr>
          <w:rFonts w:ascii="Calibri" w:hAnsi="Calibri"/>
        </w:rPr>
        <w:t xml:space="preserve">. Obveze iz </w:t>
      </w:r>
      <w:r w:rsidR="00F2611F">
        <w:rPr>
          <w:rFonts w:ascii="Calibri" w:hAnsi="Calibri"/>
        </w:rPr>
        <w:t xml:space="preserve">ostalih izvora su iznosile </w:t>
      </w:r>
      <w:r w:rsidR="0002373A">
        <w:rPr>
          <w:rFonts w:ascii="Calibri" w:hAnsi="Calibri"/>
        </w:rPr>
        <w:t>9.797,47</w:t>
      </w:r>
      <w:r w:rsidR="00477C89">
        <w:rPr>
          <w:rFonts w:ascii="Calibri" w:hAnsi="Calibri"/>
        </w:rPr>
        <w:t xml:space="preserve"> kuna.</w:t>
      </w:r>
      <w:r w:rsidR="0002373A">
        <w:rPr>
          <w:rFonts w:ascii="Calibri" w:hAnsi="Calibri"/>
        </w:rPr>
        <w:t xml:space="preserve"> (193,51kn obaveze za povrat u proračun HZZO bolovanja veća od 42 dana).</w:t>
      </w:r>
    </w:p>
    <w:p w:rsidR="00477C89" w:rsidRDefault="00477C89" w:rsidP="00477C89">
      <w:pPr>
        <w:jc w:val="both"/>
        <w:rPr>
          <w:rFonts w:ascii="Calibri" w:hAnsi="Calibri"/>
        </w:rPr>
      </w:pPr>
    </w:p>
    <w:p w:rsidR="00477C89" w:rsidRDefault="00456609" w:rsidP="00477C89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477C89">
        <w:rPr>
          <w:rFonts w:ascii="Calibri" w:hAnsi="Calibri"/>
        </w:rPr>
        <w:t>odmirenj</w:t>
      </w:r>
      <w:r>
        <w:rPr>
          <w:rFonts w:ascii="Calibri" w:hAnsi="Calibri"/>
        </w:rPr>
        <w:t xml:space="preserve">em otvorenih obveza iz ostalih izvora u iznosu od </w:t>
      </w:r>
      <w:r w:rsidR="0002373A">
        <w:rPr>
          <w:rFonts w:ascii="Calibri" w:hAnsi="Calibri"/>
        </w:rPr>
        <w:t>9.603,96</w:t>
      </w:r>
      <w:r>
        <w:rPr>
          <w:rFonts w:ascii="Calibri" w:hAnsi="Calibri"/>
        </w:rPr>
        <w:t xml:space="preserve"> kune dobiv</w:t>
      </w:r>
      <w:r w:rsidR="00477C89">
        <w:rPr>
          <w:rFonts w:ascii="Calibri" w:hAnsi="Calibri"/>
        </w:rPr>
        <w:t>a</w:t>
      </w:r>
      <w:r>
        <w:rPr>
          <w:rFonts w:ascii="Calibri" w:hAnsi="Calibri"/>
        </w:rPr>
        <w:t xml:space="preserve"> se</w:t>
      </w:r>
      <w:r w:rsidR="00477C89">
        <w:rPr>
          <w:rFonts w:ascii="Calibri" w:hAnsi="Calibri"/>
        </w:rPr>
        <w:t xml:space="preserve"> stvarni r</w:t>
      </w:r>
      <w:r>
        <w:rPr>
          <w:rFonts w:ascii="Calibri" w:hAnsi="Calibri"/>
        </w:rPr>
        <w:t>aspoloživi višak poslovanja 201</w:t>
      </w:r>
      <w:r w:rsidR="0002373A">
        <w:rPr>
          <w:rFonts w:ascii="Calibri" w:hAnsi="Calibri"/>
        </w:rPr>
        <w:t>9</w:t>
      </w:r>
      <w:r>
        <w:rPr>
          <w:rFonts w:ascii="Calibri" w:hAnsi="Calibri"/>
        </w:rPr>
        <w:t xml:space="preserve">. od </w:t>
      </w:r>
      <w:r w:rsidR="0002373A">
        <w:rPr>
          <w:rFonts w:ascii="Calibri" w:hAnsi="Calibri"/>
          <w:b/>
        </w:rPr>
        <w:t>36.441,97</w:t>
      </w:r>
      <w:r w:rsidRPr="007B238A">
        <w:rPr>
          <w:rFonts w:ascii="Calibri" w:hAnsi="Calibri"/>
          <w:b/>
        </w:rPr>
        <w:t xml:space="preserve"> kune</w:t>
      </w:r>
      <w:r w:rsidR="00477C89">
        <w:rPr>
          <w:rFonts w:ascii="Calibri" w:hAnsi="Calibri"/>
        </w:rPr>
        <w:t>, a koji će se ras</w:t>
      </w:r>
      <w:r>
        <w:rPr>
          <w:rFonts w:ascii="Calibri" w:hAnsi="Calibri"/>
        </w:rPr>
        <w:t>porediti u proračun Škole u 20</w:t>
      </w:r>
      <w:r w:rsidR="0002373A">
        <w:rPr>
          <w:rFonts w:ascii="Calibri" w:hAnsi="Calibri"/>
        </w:rPr>
        <w:t>20</w:t>
      </w:r>
      <w:r>
        <w:rPr>
          <w:rFonts w:ascii="Calibri" w:hAnsi="Calibri"/>
        </w:rPr>
        <w:t>.</w:t>
      </w:r>
      <w:r w:rsidR="00477C89">
        <w:rPr>
          <w:rFonts w:ascii="Calibri" w:hAnsi="Calibri"/>
        </w:rPr>
        <w:t xml:space="preserve"> godini  na pozicije za nabavu nefinancijske imovine</w:t>
      </w:r>
      <w:r w:rsidR="00A62E84">
        <w:rPr>
          <w:rFonts w:ascii="Calibri" w:hAnsi="Calibri"/>
        </w:rPr>
        <w:t xml:space="preserve"> i druge rashode poslovanja</w:t>
      </w:r>
      <w:r w:rsidR="00477C89">
        <w:rPr>
          <w:rFonts w:ascii="Calibri" w:hAnsi="Calibri"/>
        </w:rPr>
        <w:t>.</w:t>
      </w:r>
    </w:p>
    <w:p w:rsidR="00477C89" w:rsidRDefault="00477C89" w:rsidP="00477C89">
      <w:pPr>
        <w:jc w:val="center"/>
        <w:rPr>
          <w:rFonts w:ascii="Calibri" w:hAnsi="Calibri"/>
        </w:rPr>
      </w:pPr>
    </w:p>
    <w:p w:rsidR="00477C89" w:rsidRDefault="00477C89" w:rsidP="00477C89">
      <w:pPr>
        <w:jc w:val="center"/>
        <w:rPr>
          <w:rFonts w:ascii="Calibri" w:hAnsi="Calibri"/>
        </w:rPr>
      </w:pPr>
      <w:r>
        <w:rPr>
          <w:rFonts w:ascii="Calibri" w:hAnsi="Calibri"/>
        </w:rPr>
        <w:t>Članak 2.</w:t>
      </w:r>
    </w:p>
    <w:p w:rsidR="00477C89" w:rsidRDefault="00477C89" w:rsidP="00477C89">
      <w:pPr>
        <w:jc w:val="center"/>
        <w:rPr>
          <w:rFonts w:ascii="Calibri" w:hAnsi="Calibri"/>
        </w:rPr>
      </w:pPr>
    </w:p>
    <w:p w:rsidR="00477C89" w:rsidRDefault="00E64CF7" w:rsidP="00477C89">
      <w:pPr>
        <w:rPr>
          <w:rFonts w:ascii="Calibri" w:hAnsi="Calibri"/>
        </w:rPr>
      </w:pPr>
      <w:r>
        <w:rPr>
          <w:rFonts w:ascii="Calibri" w:hAnsi="Calibri"/>
        </w:rPr>
        <w:t>Stru</w:t>
      </w:r>
      <w:r w:rsidR="00AE7939">
        <w:rPr>
          <w:rFonts w:ascii="Calibri" w:hAnsi="Calibri"/>
        </w:rPr>
        <w:t>ktura viška prihoda</w:t>
      </w:r>
      <w:r w:rsidR="00477C89">
        <w:rPr>
          <w:rFonts w:ascii="Calibri" w:hAnsi="Calibri"/>
        </w:rPr>
        <w:t xml:space="preserve"> sadrži: </w:t>
      </w:r>
    </w:p>
    <w:p w:rsidR="00477C89" w:rsidRDefault="00477C89" w:rsidP="00477C89">
      <w:pPr>
        <w:rPr>
          <w:rFonts w:ascii="Calibri" w:hAnsi="Calibri"/>
          <w:u w:val="single"/>
        </w:rPr>
      </w:pPr>
    </w:p>
    <w:p w:rsidR="00477C89" w:rsidRDefault="00477C89" w:rsidP="00477C8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višak prihoda </w:t>
      </w:r>
      <w:r>
        <w:rPr>
          <w:rFonts w:ascii="Calibri" w:hAnsi="Calibri"/>
          <w:u w:val="single"/>
        </w:rPr>
        <w:t>iz izvora 2.9 vl. prihodi</w:t>
      </w:r>
      <w:r w:rsidR="000E30B5">
        <w:rPr>
          <w:rFonts w:ascii="Calibri" w:hAnsi="Calibri"/>
          <w:u w:val="single"/>
        </w:rPr>
        <w:tab/>
      </w:r>
      <w:r w:rsidR="000E30B5">
        <w:rPr>
          <w:rFonts w:ascii="Calibri" w:hAnsi="Calibri"/>
          <w:u w:val="single"/>
        </w:rPr>
        <w:tab/>
      </w:r>
      <w:r w:rsidR="000E30B5">
        <w:rPr>
          <w:rFonts w:ascii="Calibri" w:hAnsi="Calibri"/>
          <w:u w:val="single"/>
        </w:rPr>
        <w:tab/>
      </w:r>
      <w:r w:rsidR="000E30B5">
        <w:rPr>
          <w:rFonts w:ascii="Calibri" w:hAnsi="Calibri"/>
          <w:u w:val="single"/>
        </w:rPr>
        <w:tab/>
      </w:r>
      <w:r w:rsidR="00E64CF7">
        <w:rPr>
          <w:rFonts w:ascii="Calibri" w:hAnsi="Calibri"/>
        </w:rPr>
        <w:tab/>
      </w:r>
      <w:r w:rsidR="00E64CF7">
        <w:rPr>
          <w:rFonts w:ascii="Calibri" w:hAnsi="Calibri"/>
        </w:rPr>
        <w:tab/>
      </w:r>
      <w:r w:rsidR="00AB43D4">
        <w:rPr>
          <w:rFonts w:ascii="Calibri" w:hAnsi="Calibri"/>
        </w:rPr>
        <w:t xml:space="preserve">  1.673,58</w:t>
      </w:r>
      <w:r>
        <w:rPr>
          <w:rFonts w:ascii="Calibri" w:hAnsi="Calibri"/>
        </w:rPr>
        <w:t xml:space="preserve"> kn</w:t>
      </w:r>
    </w:p>
    <w:p w:rsidR="00477C89" w:rsidRDefault="0018516C" w:rsidP="00477C8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višak prihoda</w:t>
      </w:r>
      <w:r>
        <w:rPr>
          <w:rFonts w:ascii="Calibri" w:hAnsi="Calibri"/>
          <w:u w:val="single"/>
        </w:rPr>
        <w:t xml:space="preserve"> </w:t>
      </w:r>
      <w:r w:rsidR="00477C89">
        <w:rPr>
          <w:rFonts w:ascii="Calibri" w:hAnsi="Calibri"/>
          <w:u w:val="single"/>
        </w:rPr>
        <w:t>posebne namjene</w:t>
      </w:r>
      <w:r w:rsidR="00477C89">
        <w:rPr>
          <w:rFonts w:ascii="Calibri" w:hAnsi="Calibri"/>
        </w:rPr>
        <w:t xml:space="preserve"> - školska ku</w:t>
      </w:r>
      <w:r w:rsidR="00E64CF7">
        <w:rPr>
          <w:rFonts w:ascii="Calibri" w:hAnsi="Calibri"/>
        </w:rPr>
        <w:t xml:space="preserve">hinja </w:t>
      </w:r>
      <w:r w:rsidR="00986AD3">
        <w:rPr>
          <w:rFonts w:ascii="Calibri" w:hAnsi="Calibri"/>
        </w:rPr>
        <w:t xml:space="preserve">                     </w:t>
      </w:r>
      <w:r w:rsidR="00E64CF7">
        <w:rPr>
          <w:rFonts w:ascii="Calibri" w:hAnsi="Calibri"/>
        </w:rPr>
        <w:tab/>
        <w:t xml:space="preserve">           </w:t>
      </w:r>
      <w:r w:rsidR="000E30B5">
        <w:rPr>
          <w:rFonts w:ascii="Calibri" w:hAnsi="Calibri"/>
        </w:rPr>
        <w:t xml:space="preserve"> </w:t>
      </w:r>
      <w:r w:rsidR="008C6282">
        <w:rPr>
          <w:rFonts w:ascii="Calibri" w:hAnsi="Calibri"/>
        </w:rPr>
        <w:t xml:space="preserve"> </w:t>
      </w:r>
      <w:r w:rsidR="00AB43D4">
        <w:rPr>
          <w:rFonts w:ascii="Calibri" w:hAnsi="Calibri"/>
        </w:rPr>
        <w:t xml:space="preserve">          0,00</w:t>
      </w:r>
      <w:r w:rsidR="00477C89">
        <w:rPr>
          <w:rFonts w:ascii="Calibri" w:hAnsi="Calibri"/>
        </w:rPr>
        <w:t xml:space="preserve"> kn</w:t>
      </w:r>
    </w:p>
    <w:p w:rsidR="00477C89" w:rsidRDefault="00477C89" w:rsidP="00E64CF7">
      <w:pPr>
        <w:numPr>
          <w:ilvl w:val="0"/>
          <w:numId w:val="1"/>
        </w:numPr>
        <w:rPr>
          <w:rFonts w:ascii="Calibri" w:hAnsi="Calibri"/>
        </w:rPr>
      </w:pPr>
      <w:r w:rsidRPr="000E30B5">
        <w:rPr>
          <w:rFonts w:ascii="Calibri" w:hAnsi="Calibri"/>
        </w:rPr>
        <w:t xml:space="preserve">višak prihoda </w:t>
      </w:r>
      <w:r w:rsidRPr="000E30B5">
        <w:rPr>
          <w:rFonts w:ascii="Calibri" w:hAnsi="Calibri"/>
          <w:u w:val="single"/>
        </w:rPr>
        <w:t>pomoći</w:t>
      </w:r>
      <w:r w:rsidR="00E64CF7" w:rsidRPr="000E30B5">
        <w:rPr>
          <w:rFonts w:ascii="Calibri" w:hAnsi="Calibri"/>
        </w:rPr>
        <w:t xml:space="preserve"> – </w:t>
      </w:r>
      <w:r w:rsidR="000E30B5">
        <w:rPr>
          <w:rFonts w:ascii="Calibri" w:hAnsi="Calibri"/>
        </w:rPr>
        <w:tab/>
      </w:r>
      <w:r w:rsidR="000E30B5">
        <w:rPr>
          <w:rFonts w:ascii="Calibri" w:hAnsi="Calibri"/>
        </w:rPr>
        <w:tab/>
      </w:r>
      <w:r w:rsidR="000E30B5">
        <w:rPr>
          <w:rFonts w:ascii="Calibri" w:hAnsi="Calibri"/>
        </w:rPr>
        <w:tab/>
      </w:r>
      <w:r w:rsidR="000E30B5">
        <w:rPr>
          <w:rFonts w:ascii="Calibri" w:hAnsi="Calibri"/>
        </w:rPr>
        <w:tab/>
      </w:r>
      <w:r w:rsidR="000E30B5">
        <w:rPr>
          <w:rFonts w:ascii="Calibri" w:hAnsi="Calibri"/>
        </w:rPr>
        <w:tab/>
      </w:r>
      <w:r w:rsidR="000E30B5">
        <w:rPr>
          <w:rFonts w:ascii="Calibri" w:hAnsi="Calibri"/>
        </w:rPr>
        <w:tab/>
      </w:r>
      <w:r w:rsidR="00E64CF7" w:rsidRPr="000E30B5">
        <w:rPr>
          <w:rFonts w:ascii="Calibri" w:hAnsi="Calibri"/>
        </w:rPr>
        <w:t xml:space="preserve">             </w:t>
      </w:r>
      <w:r w:rsidR="00AB43D4">
        <w:rPr>
          <w:rFonts w:ascii="Calibri" w:hAnsi="Calibri"/>
        </w:rPr>
        <w:t>30.180,40</w:t>
      </w:r>
      <w:r w:rsidR="00DA3632" w:rsidRPr="000E30B5">
        <w:rPr>
          <w:rFonts w:ascii="Calibri" w:hAnsi="Calibri"/>
        </w:rPr>
        <w:t xml:space="preserve"> kn</w:t>
      </w:r>
    </w:p>
    <w:p w:rsidR="00477C89" w:rsidRDefault="00477C89" w:rsidP="00477C8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višak prihoda </w:t>
      </w:r>
      <w:r>
        <w:rPr>
          <w:rFonts w:ascii="Calibri" w:hAnsi="Calibri"/>
          <w:u w:val="single"/>
        </w:rPr>
        <w:t xml:space="preserve">donacije </w:t>
      </w:r>
      <w:r>
        <w:rPr>
          <w:rFonts w:ascii="Calibri" w:hAnsi="Calibri"/>
        </w:rPr>
        <w:t>-</w:t>
      </w:r>
      <w:r w:rsidR="000E30B5">
        <w:rPr>
          <w:rFonts w:ascii="Calibri" w:hAnsi="Calibri"/>
        </w:rPr>
        <w:tab/>
      </w:r>
      <w:r w:rsidR="000E30B5">
        <w:rPr>
          <w:rFonts w:ascii="Calibri" w:hAnsi="Calibri"/>
        </w:rPr>
        <w:tab/>
      </w:r>
      <w:r w:rsidR="000E30B5">
        <w:rPr>
          <w:rFonts w:ascii="Calibri" w:hAnsi="Calibri"/>
        </w:rPr>
        <w:tab/>
      </w:r>
      <w:r w:rsidR="000E30B5">
        <w:rPr>
          <w:rFonts w:ascii="Calibri" w:hAnsi="Calibri"/>
        </w:rPr>
        <w:tab/>
      </w:r>
      <w:r w:rsidR="00DA3632">
        <w:rPr>
          <w:rFonts w:ascii="Calibri" w:hAnsi="Calibri"/>
        </w:rPr>
        <w:tab/>
      </w:r>
      <w:r w:rsidR="00DA3632">
        <w:rPr>
          <w:rFonts w:ascii="Calibri" w:hAnsi="Calibri"/>
        </w:rPr>
        <w:tab/>
        <w:t xml:space="preserve">               </w:t>
      </w:r>
      <w:r w:rsidR="00AB43D4">
        <w:rPr>
          <w:rFonts w:ascii="Calibri" w:hAnsi="Calibri"/>
        </w:rPr>
        <w:t>2.743,34</w:t>
      </w:r>
      <w:r w:rsidR="00DA3632">
        <w:rPr>
          <w:rFonts w:ascii="Calibri" w:hAnsi="Calibri"/>
        </w:rPr>
        <w:t xml:space="preserve"> </w:t>
      </w:r>
      <w:r>
        <w:rPr>
          <w:rFonts w:ascii="Calibri" w:hAnsi="Calibri"/>
        </w:rPr>
        <w:t>kn</w:t>
      </w:r>
    </w:p>
    <w:p w:rsidR="00477C89" w:rsidRDefault="000E30B5" w:rsidP="00477C8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</w:t>
      </w:r>
      <w:r w:rsidR="00477C89">
        <w:rPr>
          <w:rFonts w:ascii="Calibri" w:hAnsi="Calibri"/>
          <w:u w:val="single"/>
        </w:rPr>
        <w:t>financijsk</w:t>
      </w:r>
      <w:r w:rsidR="0018516C">
        <w:rPr>
          <w:rFonts w:ascii="Calibri" w:hAnsi="Calibri"/>
          <w:u w:val="single"/>
        </w:rPr>
        <w:t>a</w:t>
      </w:r>
      <w:r w:rsidR="00477C89">
        <w:rPr>
          <w:rFonts w:ascii="Calibri" w:hAnsi="Calibri"/>
        </w:rPr>
        <w:t xml:space="preserve"> </w:t>
      </w:r>
      <w:r w:rsidR="00477C89">
        <w:rPr>
          <w:rFonts w:ascii="Calibri" w:hAnsi="Calibri"/>
          <w:u w:val="single"/>
        </w:rPr>
        <w:t>imovin</w:t>
      </w:r>
      <w:r w:rsidR="0018516C">
        <w:rPr>
          <w:rFonts w:ascii="Calibri" w:hAnsi="Calibri"/>
          <w:u w:val="single"/>
        </w:rPr>
        <w:t>a</w:t>
      </w:r>
      <w:r w:rsidR="00477C89">
        <w:rPr>
          <w:rFonts w:ascii="Calibri" w:hAnsi="Calibri"/>
        </w:rPr>
        <w:t xml:space="preserve">                                          </w:t>
      </w:r>
      <w:r w:rsidR="00D06883">
        <w:rPr>
          <w:rFonts w:ascii="Calibri" w:hAnsi="Calibri"/>
        </w:rPr>
        <w:t xml:space="preserve">             </w:t>
      </w:r>
      <w:r w:rsidR="005B5109">
        <w:rPr>
          <w:rFonts w:ascii="Calibri" w:hAnsi="Calibri"/>
        </w:rPr>
        <w:t xml:space="preserve"> </w:t>
      </w:r>
      <w:r w:rsidR="00D06883">
        <w:rPr>
          <w:rFonts w:ascii="Calibri" w:hAnsi="Calibri"/>
        </w:rPr>
        <w:t xml:space="preserve"> </w:t>
      </w:r>
      <w:r w:rsidR="008C6282">
        <w:rPr>
          <w:rFonts w:ascii="Calibri" w:hAnsi="Calibri"/>
        </w:rPr>
        <w:t xml:space="preserve">        </w:t>
      </w:r>
      <w:r w:rsidR="0018516C">
        <w:rPr>
          <w:rFonts w:ascii="Calibri" w:hAnsi="Calibri"/>
        </w:rPr>
        <w:t xml:space="preserve">                            </w:t>
      </w:r>
      <w:r w:rsidR="00AB43D4">
        <w:rPr>
          <w:rFonts w:ascii="Calibri" w:hAnsi="Calibri"/>
        </w:rPr>
        <w:t>1.844,65</w:t>
      </w:r>
      <w:r w:rsidR="00D06883">
        <w:rPr>
          <w:rFonts w:ascii="Calibri" w:hAnsi="Calibri"/>
        </w:rPr>
        <w:t xml:space="preserve"> </w:t>
      </w:r>
      <w:r w:rsidR="00477C89">
        <w:rPr>
          <w:rFonts w:ascii="Calibri" w:hAnsi="Calibri"/>
        </w:rPr>
        <w:t>kn</w:t>
      </w:r>
    </w:p>
    <w:p w:rsidR="00477C89" w:rsidRDefault="00477C89" w:rsidP="00477C8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metodološki manjak prihoda od </w:t>
      </w:r>
      <w:r>
        <w:rPr>
          <w:rFonts w:ascii="Calibri" w:hAnsi="Calibri"/>
          <w:u w:val="single"/>
        </w:rPr>
        <w:t>Grada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Samobora</w:t>
      </w:r>
      <w:r>
        <w:rPr>
          <w:rFonts w:ascii="Calibri" w:hAnsi="Calibri"/>
        </w:rPr>
        <w:t xml:space="preserve">        </w:t>
      </w:r>
      <w:r w:rsidR="00D06883">
        <w:rPr>
          <w:rFonts w:ascii="Calibri" w:hAnsi="Calibri"/>
        </w:rPr>
        <w:t xml:space="preserve">                 </w:t>
      </w:r>
      <w:r w:rsidR="00D06883">
        <w:rPr>
          <w:rFonts w:ascii="Calibri" w:hAnsi="Calibri"/>
        </w:rPr>
        <w:tab/>
        <w:t xml:space="preserve">             </w:t>
      </w:r>
      <w:r w:rsidR="00E37309">
        <w:rPr>
          <w:rFonts w:ascii="Calibri" w:hAnsi="Calibri"/>
        </w:rPr>
        <w:t>1</w:t>
      </w:r>
      <w:r w:rsidR="00AB43D4">
        <w:rPr>
          <w:rFonts w:ascii="Calibri" w:hAnsi="Calibri"/>
        </w:rPr>
        <w:t>1</w:t>
      </w:r>
      <w:r w:rsidR="00E37309">
        <w:rPr>
          <w:rFonts w:ascii="Calibri" w:hAnsi="Calibri"/>
        </w:rPr>
        <w:t>.</w:t>
      </w:r>
      <w:r w:rsidR="00AB43D4">
        <w:rPr>
          <w:rFonts w:ascii="Calibri" w:hAnsi="Calibri"/>
        </w:rPr>
        <w:t>418</w:t>
      </w:r>
      <w:r w:rsidR="00E37309">
        <w:rPr>
          <w:rFonts w:ascii="Calibri" w:hAnsi="Calibri"/>
        </w:rPr>
        <w:t>,</w:t>
      </w:r>
      <w:r w:rsidR="00AB43D4">
        <w:rPr>
          <w:rFonts w:ascii="Calibri" w:hAnsi="Calibri"/>
        </w:rPr>
        <w:t>37</w:t>
      </w:r>
      <w:r>
        <w:rPr>
          <w:rFonts w:ascii="Calibri" w:hAnsi="Calibri"/>
        </w:rPr>
        <w:t xml:space="preserve"> kn</w:t>
      </w:r>
    </w:p>
    <w:p w:rsidR="0018516C" w:rsidRDefault="0018516C" w:rsidP="0018516C">
      <w:pPr>
        <w:rPr>
          <w:rFonts w:ascii="Calibri" w:hAnsi="Calibri"/>
        </w:rPr>
      </w:pPr>
    </w:p>
    <w:p w:rsidR="0018516C" w:rsidRDefault="0018516C" w:rsidP="0018516C">
      <w:pPr>
        <w:rPr>
          <w:rFonts w:ascii="Calibri" w:hAnsi="Calibri"/>
        </w:rPr>
      </w:pPr>
    </w:p>
    <w:p w:rsidR="00477C89" w:rsidRDefault="00477C89" w:rsidP="00477C89">
      <w:pPr>
        <w:jc w:val="both"/>
        <w:rPr>
          <w:rFonts w:ascii="Calibri" w:hAnsi="Calibri"/>
        </w:rPr>
      </w:pPr>
      <w:r>
        <w:rPr>
          <w:rFonts w:ascii="Calibri" w:hAnsi="Calibri"/>
        </w:rPr>
        <w:t>Nakon izvršene raspodjele rezultata te eliminacije tzv. metodološkog manjka za neplaćene ulazne fakture iz izvora Grada, dolazi se do stvarnog rezultata koji prikazuje</w:t>
      </w:r>
      <w:r w:rsidR="00E907E1">
        <w:rPr>
          <w:rFonts w:ascii="Calibri" w:hAnsi="Calibri"/>
        </w:rPr>
        <w:t xml:space="preserve"> višak prihoda poslovanja od </w:t>
      </w:r>
      <w:r w:rsidR="0002373A">
        <w:rPr>
          <w:rFonts w:ascii="Calibri" w:hAnsi="Calibri"/>
        </w:rPr>
        <w:t>36.441,97</w:t>
      </w:r>
      <w:r>
        <w:rPr>
          <w:rFonts w:ascii="Calibri" w:hAnsi="Calibri"/>
        </w:rPr>
        <w:t xml:space="preserve"> kn.  </w:t>
      </w:r>
    </w:p>
    <w:p w:rsidR="00CD2E43" w:rsidRDefault="00477C89" w:rsidP="00477C89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Ostvareni višak prihoda poslovanja prema izvorima financiranja</w:t>
      </w:r>
      <w:r w:rsidR="00491023">
        <w:rPr>
          <w:rFonts w:ascii="Calibri" w:hAnsi="Calibri"/>
        </w:rPr>
        <w:t xml:space="preserve"> vlastiti prihodi u iznosu od </w:t>
      </w:r>
      <w:r w:rsidR="0002373A">
        <w:rPr>
          <w:rFonts w:ascii="Calibri" w:hAnsi="Calibri"/>
          <w:b/>
          <w:color w:val="000000" w:themeColor="text1"/>
        </w:rPr>
        <w:t>1.673,58</w:t>
      </w:r>
      <w:r w:rsidRPr="009902BE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kune se namjerava utrošiti za nabavku </w:t>
      </w:r>
      <w:r w:rsidR="00491023">
        <w:rPr>
          <w:rFonts w:ascii="Calibri" w:hAnsi="Calibri"/>
        </w:rPr>
        <w:t>informatičke opreme</w:t>
      </w:r>
      <w:r w:rsidR="007F1144">
        <w:rPr>
          <w:rFonts w:ascii="Calibri" w:hAnsi="Calibri"/>
        </w:rPr>
        <w:t xml:space="preserve"> i namještaja (računala i računalnu opremu)</w:t>
      </w:r>
      <w:r w:rsidR="00CD2E4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265781" w:rsidRDefault="00265781" w:rsidP="00477C89">
      <w:pPr>
        <w:jc w:val="both"/>
        <w:rPr>
          <w:rFonts w:ascii="Calibri" w:hAnsi="Calibri"/>
        </w:rPr>
      </w:pPr>
    </w:p>
    <w:p w:rsidR="00835888" w:rsidRDefault="007F1144" w:rsidP="0083588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Višak prihoda po pomoćima u iznosu od </w:t>
      </w:r>
      <w:r w:rsidR="0002373A">
        <w:rPr>
          <w:rFonts w:ascii="Calibri" w:hAnsi="Calibri"/>
          <w:b/>
        </w:rPr>
        <w:t>30.180,40</w:t>
      </w:r>
      <w:r w:rsidR="00CD2E4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kn </w:t>
      </w:r>
      <w:r w:rsidR="00CD2E43">
        <w:rPr>
          <w:rFonts w:ascii="Calibri" w:hAnsi="Calibri"/>
        </w:rPr>
        <w:t xml:space="preserve">od kojih se iznos od </w:t>
      </w:r>
      <w:r w:rsidR="0002373A">
        <w:rPr>
          <w:rFonts w:ascii="Calibri" w:hAnsi="Calibri"/>
          <w:b/>
        </w:rPr>
        <w:t>25.200</w:t>
      </w:r>
      <w:r w:rsidR="00A8708E">
        <w:rPr>
          <w:rFonts w:ascii="Calibri" w:hAnsi="Calibri"/>
          <w:b/>
        </w:rPr>
        <w:t>,00</w:t>
      </w:r>
      <w:r w:rsidR="00CD2E43">
        <w:rPr>
          <w:rFonts w:ascii="Calibri" w:hAnsi="Calibri"/>
        </w:rPr>
        <w:t xml:space="preserve"> kn odnosi </w:t>
      </w:r>
      <w:r w:rsidR="0002373A">
        <w:rPr>
          <w:rFonts w:ascii="Calibri" w:hAnsi="Calibri"/>
        </w:rPr>
        <w:t xml:space="preserve">kurikulum sredstva koja će biti utrošena prema uputi MZO-a na uredski materijal i ostale materijalne rashode i sitni inventar. Iznos od 4.980,40kn će se utrošiti na </w:t>
      </w:r>
      <w:r w:rsidR="00835888">
        <w:rPr>
          <w:rFonts w:ascii="Calibri" w:hAnsi="Calibri"/>
        </w:rPr>
        <w:t xml:space="preserve">nabavku informatičke opreme i namještaja (računala i računalnu opremu). </w:t>
      </w:r>
    </w:p>
    <w:p w:rsidR="00835888" w:rsidRDefault="00835888" w:rsidP="00835888">
      <w:pPr>
        <w:jc w:val="both"/>
        <w:rPr>
          <w:rFonts w:ascii="Calibri" w:hAnsi="Calibri"/>
        </w:rPr>
      </w:pPr>
    </w:p>
    <w:p w:rsidR="00835888" w:rsidRDefault="00835888" w:rsidP="0083588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Višak od donacija u iznosu od </w:t>
      </w:r>
      <w:r w:rsidRPr="00835888">
        <w:rPr>
          <w:rFonts w:ascii="Calibri" w:hAnsi="Calibri"/>
          <w:b/>
        </w:rPr>
        <w:t>2.743,34kn</w:t>
      </w:r>
      <w:r>
        <w:rPr>
          <w:rFonts w:ascii="Calibri" w:hAnsi="Calibri"/>
        </w:rPr>
        <w:t xml:space="preserve"> na</w:t>
      </w:r>
      <w:r w:rsidRPr="008358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nabavku informatičke opreme i namještaja (računala i računalnu opremu). </w:t>
      </w:r>
    </w:p>
    <w:p w:rsidR="00477C89" w:rsidRDefault="00477C89" w:rsidP="00477C89">
      <w:pPr>
        <w:jc w:val="both"/>
        <w:rPr>
          <w:rFonts w:ascii="Calibri" w:hAnsi="Calibri"/>
        </w:rPr>
      </w:pPr>
    </w:p>
    <w:p w:rsidR="00477C89" w:rsidRDefault="00835888" w:rsidP="00477C8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Višak  od </w:t>
      </w:r>
      <w:proofErr w:type="spellStart"/>
      <w:r>
        <w:rPr>
          <w:rFonts w:ascii="Calibri" w:hAnsi="Calibri"/>
        </w:rPr>
        <w:t>nefinacijske</w:t>
      </w:r>
      <w:proofErr w:type="spellEnd"/>
      <w:r>
        <w:rPr>
          <w:rFonts w:ascii="Calibri" w:hAnsi="Calibri"/>
        </w:rPr>
        <w:t xml:space="preserve"> imovine od 1.844,65kn će se utrošiti na usluge teku</w:t>
      </w:r>
      <w:r w:rsidR="00A8708E">
        <w:rPr>
          <w:rFonts w:ascii="Calibri" w:hAnsi="Calibri"/>
        </w:rPr>
        <w:t>ć</w:t>
      </w:r>
      <w:r>
        <w:rPr>
          <w:rFonts w:ascii="Calibri" w:hAnsi="Calibri"/>
        </w:rPr>
        <w:t>eg i financijskog održavanja 230,19kn, te iznos od 1.614,46kn na ostale nespomenute rashode poslovanja (povrat pretplate od Zagrebačke banke d.d. za ZABA stanove).</w:t>
      </w:r>
    </w:p>
    <w:p w:rsidR="00835888" w:rsidRDefault="00835888" w:rsidP="00477C89">
      <w:pPr>
        <w:jc w:val="both"/>
        <w:rPr>
          <w:rFonts w:ascii="Calibri" w:hAnsi="Calibri"/>
        </w:rPr>
      </w:pPr>
    </w:p>
    <w:p w:rsidR="00477C89" w:rsidRDefault="00477C89" w:rsidP="00477C89">
      <w:pPr>
        <w:jc w:val="both"/>
        <w:rPr>
          <w:rFonts w:ascii="Calibri" w:hAnsi="Calibri"/>
        </w:rPr>
      </w:pPr>
      <w:r>
        <w:rPr>
          <w:rFonts w:ascii="Calibri" w:hAnsi="Calibri"/>
        </w:rPr>
        <w:t>Specifikacija pozicija i konta četvrte razine za utrošak ostvarenog viška prihoda za nabavku nefinancijske imovine</w:t>
      </w:r>
      <w:r w:rsidR="002276B7">
        <w:rPr>
          <w:rFonts w:ascii="Calibri" w:hAnsi="Calibri"/>
        </w:rPr>
        <w:t xml:space="preserve"> i usluge tekućeg investicijskog održavanja</w:t>
      </w:r>
      <w:r>
        <w:rPr>
          <w:rFonts w:ascii="Calibri" w:hAnsi="Calibri"/>
        </w:rPr>
        <w:t>:</w:t>
      </w:r>
    </w:p>
    <w:p w:rsidR="00477C89" w:rsidRDefault="00477C89" w:rsidP="00477C89">
      <w:pPr>
        <w:jc w:val="both"/>
        <w:rPr>
          <w:rFonts w:ascii="Calibri" w:hAnsi="Calibri"/>
        </w:rPr>
      </w:pPr>
    </w:p>
    <w:p w:rsidR="00477C89" w:rsidRPr="002276B7" w:rsidRDefault="00477C89" w:rsidP="00477C89">
      <w:pPr>
        <w:jc w:val="both"/>
        <w:rPr>
          <w:rFonts w:ascii="Calibri" w:hAnsi="Calibri"/>
          <w:b/>
        </w:rPr>
      </w:pPr>
      <w:r w:rsidRPr="002276B7">
        <w:rPr>
          <w:rFonts w:ascii="Calibri" w:hAnsi="Calibri"/>
          <w:b/>
        </w:rPr>
        <w:t xml:space="preserve">                Konto        Naziv                                                                              Iznos</w:t>
      </w:r>
    </w:p>
    <w:p w:rsidR="00477C89" w:rsidRDefault="00477C89" w:rsidP="00477C89">
      <w:pPr>
        <w:jc w:val="both"/>
        <w:rPr>
          <w:rFonts w:ascii="Calibri" w:hAnsi="Calibri"/>
        </w:rPr>
      </w:pPr>
    </w:p>
    <w:p w:rsidR="00477C89" w:rsidRDefault="00477C89" w:rsidP="00477C89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4221         OŠ M. </w:t>
      </w:r>
      <w:r w:rsidR="009902BE">
        <w:rPr>
          <w:rFonts w:ascii="Calibri" w:hAnsi="Calibri"/>
        </w:rPr>
        <w:t>Šiloboda</w:t>
      </w:r>
      <w:r>
        <w:rPr>
          <w:rFonts w:ascii="Calibri" w:hAnsi="Calibri"/>
        </w:rPr>
        <w:t xml:space="preserve"> – informa</w:t>
      </w:r>
      <w:r w:rsidR="00421AA7">
        <w:rPr>
          <w:rFonts w:ascii="Calibri" w:hAnsi="Calibri"/>
        </w:rPr>
        <w:t xml:space="preserve">tička oprema i namještaj      </w:t>
      </w:r>
      <w:r w:rsidR="00835888">
        <w:rPr>
          <w:rFonts w:ascii="Calibri" w:hAnsi="Calibri"/>
        </w:rPr>
        <w:t xml:space="preserve">  9.397,32</w:t>
      </w:r>
      <w:r>
        <w:rPr>
          <w:rFonts w:ascii="Calibri" w:hAnsi="Calibri"/>
        </w:rPr>
        <w:t xml:space="preserve"> kn</w:t>
      </w:r>
    </w:p>
    <w:p w:rsidR="00477C89" w:rsidRDefault="00477C89" w:rsidP="00477C89">
      <w:pPr>
        <w:ind w:left="720"/>
        <w:jc w:val="both"/>
        <w:rPr>
          <w:rFonts w:ascii="Calibri" w:hAnsi="Calibri"/>
        </w:rPr>
      </w:pPr>
    </w:p>
    <w:p w:rsidR="00477C89" w:rsidRDefault="00477C89" w:rsidP="00477C89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35888">
        <w:rPr>
          <w:rFonts w:ascii="Calibri" w:hAnsi="Calibri"/>
        </w:rPr>
        <w:t xml:space="preserve">3232   </w:t>
      </w:r>
      <w:r>
        <w:rPr>
          <w:rFonts w:ascii="Calibri" w:hAnsi="Calibri"/>
        </w:rPr>
        <w:t xml:space="preserve">OŠ M. </w:t>
      </w:r>
      <w:proofErr w:type="spellStart"/>
      <w:r w:rsidR="009902BE">
        <w:rPr>
          <w:rFonts w:ascii="Calibri" w:hAnsi="Calibri"/>
        </w:rPr>
        <w:t>Šiloboda</w:t>
      </w:r>
      <w:proofErr w:type="spellEnd"/>
      <w:r>
        <w:rPr>
          <w:rFonts w:ascii="Calibri" w:hAnsi="Calibri"/>
        </w:rPr>
        <w:t xml:space="preserve">– </w:t>
      </w:r>
      <w:r w:rsidR="00835888">
        <w:rPr>
          <w:rFonts w:ascii="Calibri" w:hAnsi="Calibri"/>
        </w:rPr>
        <w:t xml:space="preserve">usluge </w:t>
      </w:r>
      <w:proofErr w:type="spellStart"/>
      <w:r w:rsidR="00835888">
        <w:rPr>
          <w:rFonts w:ascii="Calibri" w:hAnsi="Calibri"/>
        </w:rPr>
        <w:t>tekučeg</w:t>
      </w:r>
      <w:proofErr w:type="spellEnd"/>
      <w:r w:rsidR="00835888">
        <w:rPr>
          <w:rFonts w:ascii="Calibri" w:hAnsi="Calibri"/>
        </w:rPr>
        <w:t xml:space="preserve"> i investicijskog održavanja</w:t>
      </w:r>
      <w:r w:rsidR="009902BE">
        <w:rPr>
          <w:rFonts w:ascii="Calibri" w:hAnsi="Calibri"/>
        </w:rPr>
        <w:t xml:space="preserve">  </w:t>
      </w:r>
      <w:r w:rsidR="00835888">
        <w:rPr>
          <w:rFonts w:ascii="Calibri" w:hAnsi="Calibri"/>
        </w:rPr>
        <w:t>230,19 kn</w:t>
      </w:r>
    </w:p>
    <w:p w:rsidR="0030739A" w:rsidRDefault="0030739A" w:rsidP="0030739A">
      <w:pPr>
        <w:pStyle w:val="Odlomakpopisa"/>
        <w:rPr>
          <w:rFonts w:ascii="Calibri" w:hAnsi="Calibri"/>
        </w:rPr>
      </w:pPr>
    </w:p>
    <w:p w:rsidR="0030739A" w:rsidRDefault="0030739A" w:rsidP="00477C89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35888">
        <w:rPr>
          <w:rFonts w:ascii="Calibri" w:hAnsi="Calibri"/>
        </w:rPr>
        <w:t xml:space="preserve">3299  </w:t>
      </w:r>
      <w:r>
        <w:rPr>
          <w:rFonts w:ascii="Calibri" w:hAnsi="Calibri"/>
        </w:rPr>
        <w:t xml:space="preserve">OŠ M. </w:t>
      </w:r>
      <w:proofErr w:type="spellStart"/>
      <w:r>
        <w:rPr>
          <w:rFonts w:ascii="Calibri" w:hAnsi="Calibri"/>
        </w:rPr>
        <w:t>Šiloboda</w:t>
      </w:r>
      <w:proofErr w:type="spellEnd"/>
      <w:r>
        <w:rPr>
          <w:rFonts w:ascii="Calibri" w:hAnsi="Calibri"/>
        </w:rPr>
        <w:t xml:space="preserve"> – </w:t>
      </w:r>
      <w:r w:rsidR="00835888">
        <w:rPr>
          <w:rFonts w:ascii="Calibri" w:hAnsi="Calibri"/>
        </w:rPr>
        <w:t>ostali nespomenuti rashodi poslovanja</w:t>
      </w:r>
      <w:r>
        <w:rPr>
          <w:rFonts w:ascii="Calibri" w:hAnsi="Calibri"/>
        </w:rPr>
        <w:tab/>
      </w:r>
      <w:r w:rsidR="00835888">
        <w:rPr>
          <w:rFonts w:ascii="Calibri" w:hAnsi="Calibri"/>
        </w:rPr>
        <w:t xml:space="preserve">   1.614,46 kn</w:t>
      </w:r>
      <w:r>
        <w:rPr>
          <w:rFonts w:ascii="Calibri" w:hAnsi="Calibri"/>
        </w:rPr>
        <w:tab/>
        <w:t xml:space="preserve"> </w:t>
      </w:r>
    </w:p>
    <w:p w:rsidR="0030739A" w:rsidRDefault="0030739A" w:rsidP="0030739A">
      <w:pPr>
        <w:pStyle w:val="Odlomakpopisa"/>
        <w:rPr>
          <w:rFonts w:ascii="Calibri" w:hAnsi="Calibri"/>
        </w:rPr>
      </w:pPr>
    </w:p>
    <w:p w:rsidR="0030739A" w:rsidRPr="00835888" w:rsidRDefault="0030739A" w:rsidP="00A73F8F">
      <w:pPr>
        <w:numPr>
          <w:ilvl w:val="0"/>
          <w:numId w:val="2"/>
        </w:numPr>
        <w:jc w:val="both"/>
        <w:rPr>
          <w:rFonts w:ascii="Calibri" w:hAnsi="Calibri"/>
        </w:rPr>
      </w:pPr>
      <w:r w:rsidRPr="00835888">
        <w:rPr>
          <w:rFonts w:ascii="Calibri" w:hAnsi="Calibri"/>
        </w:rPr>
        <w:t xml:space="preserve">    </w:t>
      </w:r>
      <w:r w:rsidR="00835888" w:rsidRPr="00835888">
        <w:rPr>
          <w:rFonts w:ascii="Calibri" w:hAnsi="Calibri"/>
        </w:rPr>
        <w:t xml:space="preserve">3221  </w:t>
      </w:r>
      <w:r w:rsidRPr="00835888">
        <w:rPr>
          <w:rFonts w:ascii="Calibri" w:hAnsi="Calibri"/>
        </w:rPr>
        <w:t xml:space="preserve">OŠ M. </w:t>
      </w:r>
      <w:proofErr w:type="spellStart"/>
      <w:r w:rsidRPr="00835888">
        <w:rPr>
          <w:rFonts w:ascii="Calibri" w:hAnsi="Calibri"/>
        </w:rPr>
        <w:t>Šiloboda</w:t>
      </w:r>
      <w:proofErr w:type="spellEnd"/>
      <w:r w:rsidRPr="00835888">
        <w:rPr>
          <w:rFonts w:ascii="Calibri" w:hAnsi="Calibri"/>
        </w:rPr>
        <w:t xml:space="preserve"> – </w:t>
      </w:r>
      <w:r w:rsidR="00835888" w:rsidRPr="00835888">
        <w:rPr>
          <w:rFonts w:ascii="Calibri" w:hAnsi="Calibri"/>
        </w:rPr>
        <w:t>uredski materijal i ostali mat. rashodi</w:t>
      </w:r>
      <w:r w:rsidRPr="00835888">
        <w:rPr>
          <w:rFonts w:ascii="Calibri" w:hAnsi="Calibri"/>
        </w:rPr>
        <w:tab/>
      </w:r>
      <w:r w:rsidR="00835888" w:rsidRPr="00835888">
        <w:rPr>
          <w:rFonts w:ascii="Calibri" w:hAnsi="Calibri"/>
        </w:rPr>
        <w:t>15.200,00 kn</w:t>
      </w:r>
      <w:r w:rsidRPr="00835888">
        <w:rPr>
          <w:rFonts w:ascii="Calibri" w:hAnsi="Calibri"/>
        </w:rPr>
        <w:tab/>
      </w:r>
      <w:r w:rsidRPr="00835888">
        <w:rPr>
          <w:rFonts w:ascii="Calibri" w:hAnsi="Calibri"/>
        </w:rPr>
        <w:tab/>
      </w:r>
    </w:p>
    <w:p w:rsidR="0030739A" w:rsidRPr="00835888" w:rsidRDefault="0030739A" w:rsidP="000124B2">
      <w:pPr>
        <w:numPr>
          <w:ilvl w:val="0"/>
          <w:numId w:val="2"/>
        </w:numPr>
        <w:jc w:val="both"/>
        <w:rPr>
          <w:rFonts w:ascii="Calibri" w:hAnsi="Calibri"/>
        </w:rPr>
      </w:pPr>
      <w:r w:rsidRPr="00835888">
        <w:rPr>
          <w:rFonts w:ascii="Calibri" w:hAnsi="Calibri"/>
        </w:rPr>
        <w:t xml:space="preserve">    </w:t>
      </w:r>
      <w:r w:rsidR="00835888" w:rsidRPr="00835888">
        <w:rPr>
          <w:rFonts w:ascii="Calibri" w:hAnsi="Calibri"/>
        </w:rPr>
        <w:t xml:space="preserve">3225  </w:t>
      </w:r>
      <w:r w:rsidRPr="00835888">
        <w:rPr>
          <w:rFonts w:ascii="Calibri" w:hAnsi="Calibri"/>
        </w:rPr>
        <w:t xml:space="preserve">OŠ M. </w:t>
      </w:r>
      <w:proofErr w:type="spellStart"/>
      <w:r w:rsidRPr="00835888">
        <w:rPr>
          <w:rFonts w:ascii="Calibri" w:hAnsi="Calibri"/>
        </w:rPr>
        <w:t>Šiloboda</w:t>
      </w:r>
      <w:proofErr w:type="spellEnd"/>
      <w:r w:rsidRPr="00835888">
        <w:rPr>
          <w:rFonts w:ascii="Calibri" w:hAnsi="Calibri"/>
        </w:rPr>
        <w:t xml:space="preserve"> – </w:t>
      </w:r>
      <w:r w:rsidR="00835888" w:rsidRPr="00835888">
        <w:rPr>
          <w:rFonts w:ascii="Calibri" w:hAnsi="Calibri"/>
        </w:rPr>
        <w:t>sitni inventar</w:t>
      </w:r>
      <w:r w:rsidRPr="00835888">
        <w:rPr>
          <w:rFonts w:ascii="Calibri" w:hAnsi="Calibri"/>
        </w:rPr>
        <w:tab/>
      </w:r>
      <w:r w:rsidRPr="00835888">
        <w:rPr>
          <w:rFonts w:ascii="Calibri" w:hAnsi="Calibri"/>
        </w:rPr>
        <w:tab/>
      </w:r>
      <w:r w:rsidRPr="00835888">
        <w:rPr>
          <w:rFonts w:ascii="Calibri" w:hAnsi="Calibri"/>
        </w:rPr>
        <w:tab/>
      </w:r>
      <w:r w:rsidRPr="00835888">
        <w:rPr>
          <w:rFonts w:ascii="Calibri" w:hAnsi="Calibri"/>
        </w:rPr>
        <w:tab/>
      </w:r>
      <w:r w:rsidR="00835888">
        <w:rPr>
          <w:rFonts w:ascii="Calibri" w:hAnsi="Calibri"/>
        </w:rPr>
        <w:t>10.000,00kn</w:t>
      </w:r>
    </w:p>
    <w:p w:rsidR="0030739A" w:rsidRDefault="0030739A" w:rsidP="00305220">
      <w:pPr>
        <w:ind w:left="786"/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902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835"/>
        <w:gridCol w:w="1145"/>
        <w:gridCol w:w="3559"/>
        <w:gridCol w:w="1145"/>
        <w:gridCol w:w="713"/>
        <w:gridCol w:w="713"/>
        <w:gridCol w:w="912"/>
      </w:tblGrid>
      <w:tr w:rsidR="00477C89" w:rsidTr="00E826B6">
        <w:trPr>
          <w:trHeight w:val="199"/>
        </w:trPr>
        <w:tc>
          <w:tcPr>
            <w:tcW w:w="9022" w:type="dxa"/>
            <w:gridSpan w:val="7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477C89" w:rsidTr="00E826B6">
        <w:trPr>
          <w:trHeight w:val="199"/>
        </w:trPr>
        <w:tc>
          <w:tcPr>
            <w:tcW w:w="835" w:type="dxa"/>
          </w:tcPr>
          <w:p w:rsidR="00477C89" w:rsidRDefault="00477C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559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7C89" w:rsidTr="00E826B6">
        <w:trPr>
          <w:trHeight w:val="199"/>
        </w:trPr>
        <w:tc>
          <w:tcPr>
            <w:tcW w:w="9022" w:type="dxa"/>
            <w:gridSpan w:val="7"/>
            <w:hideMark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Odluka  stupa na snagu danom donošenja.</w:t>
            </w:r>
          </w:p>
        </w:tc>
      </w:tr>
      <w:tr w:rsidR="00477C89" w:rsidTr="00E826B6">
        <w:trPr>
          <w:trHeight w:val="199"/>
        </w:trPr>
        <w:tc>
          <w:tcPr>
            <w:tcW w:w="83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7C89" w:rsidTr="00E826B6">
        <w:trPr>
          <w:trHeight w:val="199"/>
        </w:trPr>
        <w:tc>
          <w:tcPr>
            <w:tcW w:w="83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477C89" w:rsidRDefault="00477C8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7C89" w:rsidTr="00E826B6">
        <w:trPr>
          <w:trHeight w:val="199"/>
        </w:trPr>
        <w:tc>
          <w:tcPr>
            <w:tcW w:w="835" w:type="dxa"/>
            <w:hideMark/>
          </w:tcPr>
          <w:p w:rsidR="00A8708E" w:rsidRDefault="00A8708E" w:rsidP="00A870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77C89" w:rsidRDefault="00477C89" w:rsidP="00A870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7C89" w:rsidTr="00E826B6">
        <w:trPr>
          <w:trHeight w:val="199"/>
        </w:trPr>
        <w:tc>
          <w:tcPr>
            <w:tcW w:w="1980" w:type="dxa"/>
            <w:gridSpan w:val="2"/>
            <w:hideMark/>
          </w:tcPr>
          <w:p w:rsidR="00A8708E" w:rsidRPr="00A8708E" w:rsidRDefault="00A870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8708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KLASA: </w:t>
            </w:r>
          </w:p>
          <w:p w:rsidR="00477C89" w:rsidRDefault="00A870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400-02/20-01-01</w:t>
            </w:r>
          </w:p>
          <w:p w:rsidR="00A8708E" w:rsidRPr="00A8708E" w:rsidRDefault="00A870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8708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URBROJ:</w:t>
            </w:r>
          </w:p>
          <w:p w:rsidR="00A8708E" w:rsidRDefault="00A870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238/27-13-20-1</w:t>
            </w:r>
          </w:p>
        </w:tc>
        <w:tc>
          <w:tcPr>
            <w:tcW w:w="3559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7C89" w:rsidTr="00E826B6">
        <w:trPr>
          <w:trHeight w:val="199"/>
        </w:trPr>
        <w:tc>
          <w:tcPr>
            <w:tcW w:w="83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7C89" w:rsidTr="00E826B6">
        <w:trPr>
          <w:trHeight w:val="199"/>
        </w:trPr>
        <w:tc>
          <w:tcPr>
            <w:tcW w:w="83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hideMark/>
          </w:tcPr>
          <w:p w:rsidR="00477C89" w:rsidRDefault="00477C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Predsjednica školskog odbora:</w:t>
            </w: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hideMark/>
          </w:tcPr>
          <w:p w:rsidR="00477C89" w:rsidRDefault="00477C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Ravnatelj:</w:t>
            </w:r>
          </w:p>
        </w:tc>
        <w:tc>
          <w:tcPr>
            <w:tcW w:w="912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7C89" w:rsidTr="00E826B6">
        <w:trPr>
          <w:trHeight w:val="199"/>
        </w:trPr>
        <w:tc>
          <w:tcPr>
            <w:tcW w:w="83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77C89" w:rsidTr="00E826B6">
        <w:trPr>
          <w:trHeight w:val="199"/>
        </w:trPr>
        <w:tc>
          <w:tcPr>
            <w:tcW w:w="83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hideMark/>
          </w:tcPr>
          <w:p w:rsidR="00477C89" w:rsidRDefault="002276B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Tajana Petrina, prof.</w:t>
            </w:r>
            <w:r w:rsidR="00477C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45" w:type="dxa"/>
          </w:tcPr>
          <w:p w:rsidR="00477C89" w:rsidRDefault="00477C89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hideMark/>
          </w:tcPr>
          <w:p w:rsidR="00477C89" w:rsidRDefault="002276B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Goran Lesjak</w:t>
            </w:r>
            <w:r w:rsidR="00477C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prof.</w:t>
            </w:r>
          </w:p>
        </w:tc>
      </w:tr>
    </w:tbl>
    <w:p w:rsidR="00065071" w:rsidRDefault="00065071" w:rsidP="009902BE"/>
    <w:sectPr w:rsidR="0006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52BF"/>
    <w:multiLevelType w:val="hybridMultilevel"/>
    <w:tmpl w:val="CFE63E2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385E"/>
    <w:multiLevelType w:val="hybridMultilevel"/>
    <w:tmpl w:val="545E00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89"/>
    <w:rsid w:val="0002373A"/>
    <w:rsid w:val="00065071"/>
    <w:rsid w:val="00074EF7"/>
    <w:rsid w:val="000E30B5"/>
    <w:rsid w:val="00156AA3"/>
    <w:rsid w:val="00157289"/>
    <w:rsid w:val="0016320A"/>
    <w:rsid w:val="00177A12"/>
    <w:rsid w:val="0018516C"/>
    <w:rsid w:val="002276B7"/>
    <w:rsid w:val="00250E55"/>
    <w:rsid w:val="00265781"/>
    <w:rsid w:val="00305220"/>
    <w:rsid w:val="0030739A"/>
    <w:rsid w:val="00421AA7"/>
    <w:rsid w:val="00456609"/>
    <w:rsid w:val="00477C89"/>
    <w:rsid w:val="00491023"/>
    <w:rsid w:val="004B6BAE"/>
    <w:rsid w:val="00551150"/>
    <w:rsid w:val="005B5109"/>
    <w:rsid w:val="005C743A"/>
    <w:rsid w:val="005D3649"/>
    <w:rsid w:val="005F625E"/>
    <w:rsid w:val="00626466"/>
    <w:rsid w:val="00657055"/>
    <w:rsid w:val="00735DFA"/>
    <w:rsid w:val="007448CC"/>
    <w:rsid w:val="007B238A"/>
    <w:rsid w:val="007E7DBE"/>
    <w:rsid w:val="007F1144"/>
    <w:rsid w:val="00835888"/>
    <w:rsid w:val="00857666"/>
    <w:rsid w:val="00882572"/>
    <w:rsid w:val="008C6282"/>
    <w:rsid w:val="008F2450"/>
    <w:rsid w:val="009539CC"/>
    <w:rsid w:val="00986AD3"/>
    <w:rsid w:val="009902BE"/>
    <w:rsid w:val="00A62E84"/>
    <w:rsid w:val="00A67463"/>
    <w:rsid w:val="00A8708E"/>
    <w:rsid w:val="00AB43D4"/>
    <w:rsid w:val="00AE15D0"/>
    <w:rsid w:val="00AE7939"/>
    <w:rsid w:val="00B234EF"/>
    <w:rsid w:val="00B4275F"/>
    <w:rsid w:val="00B4371C"/>
    <w:rsid w:val="00B702B3"/>
    <w:rsid w:val="00B94FCD"/>
    <w:rsid w:val="00C75A3A"/>
    <w:rsid w:val="00CD233B"/>
    <w:rsid w:val="00CD2E43"/>
    <w:rsid w:val="00CF4ADF"/>
    <w:rsid w:val="00D06883"/>
    <w:rsid w:val="00D74E39"/>
    <w:rsid w:val="00D80447"/>
    <w:rsid w:val="00DA3632"/>
    <w:rsid w:val="00E31988"/>
    <w:rsid w:val="00E37309"/>
    <w:rsid w:val="00E64CF7"/>
    <w:rsid w:val="00E826B6"/>
    <w:rsid w:val="00E907E1"/>
    <w:rsid w:val="00F2611F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EF9A"/>
  <w15:docId w15:val="{7D1C82B4-A8E4-4519-B2AC-ABFA417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C8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7C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C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Windows korisnik</cp:lastModifiedBy>
  <cp:revision>7</cp:revision>
  <cp:lastPrinted>2020-07-16T16:00:00Z</cp:lastPrinted>
  <dcterms:created xsi:type="dcterms:W3CDTF">2020-07-16T15:23:00Z</dcterms:created>
  <dcterms:modified xsi:type="dcterms:W3CDTF">2020-07-16T16:00:00Z</dcterms:modified>
</cp:coreProperties>
</file>